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6DDD8" w14:textId="77777777" w:rsidR="00B1275E" w:rsidRPr="00B1275E" w:rsidRDefault="00B1275E" w:rsidP="00B844D6">
      <w:pPr>
        <w:rPr>
          <w:rFonts w:ascii="Arial" w:hAnsi="Arial" w:cs="Arial"/>
          <w:b/>
          <w:sz w:val="48"/>
          <w:szCs w:val="48"/>
          <w:lang w:val="el-GR"/>
        </w:rPr>
      </w:pPr>
    </w:p>
    <w:p w14:paraId="2A97FEA6" w14:textId="3162802F" w:rsidR="00B1275E" w:rsidRDefault="00D622A3" w:rsidP="00D622A3">
      <w:pPr>
        <w:jc w:val="center"/>
        <w:rPr>
          <w:rFonts w:ascii="Arial" w:hAnsi="Arial" w:cs="Arial"/>
          <w:b/>
          <w:sz w:val="48"/>
          <w:szCs w:val="48"/>
          <w:lang w:val="el-GR"/>
        </w:rPr>
      </w:pPr>
      <w:r>
        <w:rPr>
          <w:rFonts w:ascii="Arial" w:hAnsi="Arial" w:cs="Arial"/>
          <w:b/>
          <w:sz w:val="48"/>
          <w:szCs w:val="48"/>
          <w:lang w:val="el-GR"/>
        </w:rPr>
        <w:t xml:space="preserve">ΒΑΣΙΚΕΣ ΤΕΧΝΙΚΕΣ ΠΡΟΔΙΑΓΡΑΦΕΣ ΣΤΕΓΑΣΤΡΩΝ </w:t>
      </w:r>
      <w:r w:rsidR="00B1275E">
        <w:rPr>
          <w:rFonts w:ascii="Arial" w:hAnsi="Arial" w:cs="Arial"/>
          <w:b/>
          <w:sz w:val="48"/>
          <w:szCs w:val="48"/>
          <w:lang w:val="el-GR"/>
        </w:rPr>
        <w:t xml:space="preserve"> </w:t>
      </w:r>
    </w:p>
    <w:p w14:paraId="33B1C2A7" w14:textId="6D22F7F4" w:rsidR="00D622A3" w:rsidRPr="00D622A3" w:rsidRDefault="00D622A3" w:rsidP="00B1275E">
      <w:pPr>
        <w:jc w:val="center"/>
        <w:rPr>
          <w:rFonts w:ascii="Arial" w:hAnsi="Arial" w:cs="Arial"/>
          <w:b/>
          <w:sz w:val="32"/>
          <w:szCs w:val="32"/>
          <w:lang w:val="el-GR"/>
        </w:rPr>
      </w:pPr>
      <w:r w:rsidRPr="00D622A3">
        <w:rPr>
          <w:rFonts w:ascii="Arial" w:hAnsi="Arial" w:cs="Arial"/>
          <w:b/>
          <w:sz w:val="32"/>
          <w:szCs w:val="32"/>
          <w:lang w:val="el-GR"/>
        </w:rPr>
        <w:t>(ΤΕΥΧΟΣ 1 )</w:t>
      </w:r>
    </w:p>
    <w:p w14:paraId="6010451B" w14:textId="7E745870" w:rsidR="00D622A3" w:rsidRPr="00B1275E" w:rsidRDefault="00D622A3" w:rsidP="00B1275E">
      <w:pPr>
        <w:jc w:val="center"/>
        <w:rPr>
          <w:rFonts w:ascii="Arial" w:hAnsi="Arial" w:cs="Arial"/>
          <w:b/>
          <w:sz w:val="48"/>
          <w:szCs w:val="48"/>
          <w:lang w:val="el-GR"/>
        </w:rPr>
      </w:pPr>
    </w:p>
    <w:p w14:paraId="37CFC4B0" w14:textId="77777777" w:rsidR="00B1275E" w:rsidRDefault="00B1275E" w:rsidP="00B1275E">
      <w:pPr>
        <w:jc w:val="both"/>
        <w:rPr>
          <w:rFonts w:ascii="Arial" w:hAnsi="Arial" w:cs="Arial"/>
          <w:b/>
          <w:sz w:val="48"/>
          <w:szCs w:val="48"/>
          <w:lang w:val="el-GR"/>
        </w:rPr>
      </w:pPr>
    </w:p>
    <w:p w14:paraId="38B96862" w14:textId="77777777" w:rsidR="00E7380D" w:rsidRDefault="00E7380D" w:rsidP="00B1275E">
      <w:pPr>
        <w:jc w:val="both"/>
        <w:rPr>
          <w:rFonts w:ascii="Arial" w:hAnsi="Arial" w:cs="Arial"/>
          <w:b/>
          <w:sz w:val="48"/>
          <w:szCs w:val="48"/>
          <w:lang w:val="el-GR"/>
        </w:rPr>
      </w:pPr>
    </w:p>
    <w:p w14:paraId="3BE64647" w14:textId="77777777" w:rsidR="00E7380D" w:rsidRDefault="00E7380D" w:rsidP="00B1275E">
      <w:pPr>
        <w:jc w:val="both"/>
        <w:rPr>
          <w:rFonts w:ascii="Arial" w:hAnsi="Arial" w:cs="Arial"/>
          <w:b/>
          <w:sz w:val="48"/>
          <w:szCs w:val="48"/>
          <w:lang w:val="el-GR"/>
        </w:rPr>
      </w:pPr>
    </w:p>
    <w:p w14:paraId="0C22E0FF" w14:textId="77777777" w:rsidR="00E7380D" w:rsidRPr="00B1275E" w:rsidRDefault="00E7380D" w:rsidP="00B1275E">
      <w:pPr>
        <w:jc w:val="both"/>
        <w:rPr>
          <w:rFonts w:ascii="Arial" w:hAnsi="Arial" w:cs="Arial"/>
          <w:b/>
          <w:sz w:val="48"/>
          <w:szCs w:val="48"/>
          <w:lang w:val="el-GR"/>
        </w:rPr>
      </w:pPr>
    </w:p>
    <w:p w14:paraId="311E49E4" w14:textId="77777777" w:rsidR="00B1275E" w:rsidRPr="00B1275E" w:rsidRDefault="00B1275E" w:rsidP="00B1275E">
      <w:pPr>
        <w:jc w:val="both"/>
        <w:rPr>
          <w:rFonts w:ascii="Arial" w:hAnsi="Arial" w:cs="Arial"/>
          <w:b/>
          <w:sz w:val="48"/>
          <w:szCs w:val="48"/>
          <w:lang w:val="el-GR"/>
        </w:rPr>
      </w:pPr>
    </w:p>
    <w:p w14:paraId="72056C98" w14:textId="77777777" w:rsidR="00B1275E" w:rsidRPr="00B1275E" w:rsidRDefault="00B1275E" w:rsidP="00B1275E">
      <w:pPr>
        <w:jc w:val="center"/>
        <w:rPr>
          <w:rFonts w:ascii="Arial" w:hAnsi="Arial" w:cs="Arial"/>
          <w:b/>
          <w:sz w:val="48"/>
          <w:szCs w:val="48"/>
          <w:lang w:val="el-GR"/>
        </w:rPr>
      </w:pPr>
    </w:p>
    <w:p w14:paraId="5DAD65B5" w14:textId="0DB8C807" w:rsidR="00B1275E" w:rsidRDefault="00B1275E" w:rsidP="00CC28F4">
      <w:pPr>
        <w:spacing w:after="120" w:line="360" w:lineRule="auto"/>
        <w:jc w:val="both"/>
        <w:rPr>
          <w:b/>
          <w:bCs/>
          <w:sz w:val="24"/>
          <w:szCs w:val="24"/>
          <w:lang w:val="el-GR"/>
        </w:rPr>
      </w:pPr>
    </w:p>
    <w:p w14:paraId="04DE7BCE" w14:textId="66403758" w:rsidR="00B844D6" w:rsidRDefault="00B844D6" w:rsidP="00CC28F4">
      <w:pPr>
        <w:spacing w:after="120" w:line="360" w:lineRule="auto"/>
        <w:jc w:val="both"/>
        <w:rPr>
          <w:b/>
          <w:bCs/>
          <w:sz w:val="24"/>
          <w:szCs w:val="24"/>
          <w:lang w:val="el-GR"/>
        </w:rPr>
      </w:pPr>
    </w:p>
    <w:p w14:paraId="48981CEF" w14:textId="0E9AE13B" w:rsidR="00B844D6" w:rsidRDefault="00B844D6" w:rsidP="00CC28F4">
      <w:pPr>
        <w:spacing w:after="120" w:line="360" w:lineRule="auto"/>
        <w:jc w:val="both"/>
        <w:rPr>
          <w:b/>
          <w:bCs/>
          <w:sz w:val="24"/>
          <w:szCs w:val="24"/>
          <w:lang w:val="el-GR"/>
        </w:rPr>
      </w:pPr>
    </w:p>
    <w:p w14:paraId="66BF5731" w14:textId="5580ECEF" w:rsidR="00B844D6" w:rsidRDefault="00B844D6" w:rsidP="00CC28F4">
      <w:pPr>
        <w:spacing w:after="120" w:line="360" w:lineRule="auto"/>
        <w:jc w:val="both"/>
        <w:rPr>
          <w:b/>
          <w:bCs/>
          <w:sz w:val="24"/>
          <w:szCs w:val="24"/>
          <w:lang w:val="el-GR"/>
        </w:rPr>
      </w:pPr>
    </w:p>
    <w:p w14:paraId="4E0E6983" w14:textId="19F29485" w:rsidR="00B844D6" w:rsidRDefault="00B844D6" w:rsidP="00CC28F4">
      <w:pPr>
        <w:spacing w:after="120" w:line="360" w:lineRule="auto"/>
        <w:jc w:val="both"/>
        <w:rPr>
          <w:b/>
          <w:bCs/>
          <w:sz w:val="24"/>
          <w:szCs w:val="24"/>
          <w:lang w:val="el-GR"/>
        </w:rPr>
      </w:pPr>
    </w:p>
    <w:p w14:paraId="0A386233" w14:textId="301BF4A0" w:rsidR="00B844D6" w:rsidRDefault="00B844D6" w:rsidP="00CC28F4">
      <w:pPr>
        <w:spacing w:after="120" w:line="360" w:lineRule="auto"/>
        <w:jc w:val="both"/>
        <w:rPr>
          <w:b/>
          <w:bCs/>
          <w:sz w:val="24"/>
          <w:szCs w:val="24"/>
          <w:lang w:val="el-GR"/>
        </w:rPr>
      </w:pPr>
    </w:p>
    <w:p w14:paraId="3B847D82" w14:textId="64CFC6D5" w:rsidR="00B844D6" w:rsidRDefault="00B844D6" w:rsidP="00CC28F4">
      <w:pPr>
        <w:spacing w:after="120" w:line="360" w:lineRule="auto"/>
        <w:jc w:val="both"/>
        <w:rPr>
          <w:b/>
          <w:bCs/>
          <w:sz w:val="24"/>
          <w:szCs w:val="24"/>
          <w:lang w:val="el-GR"/>
        </w:rPr>
      </w:pPr>
    </w:p>
    <w:p w14:paraId="120BB4B8" w14:textId="77777777" w:rsidR="00B844D6" w:rsidRDefault="00B844D6" w:rsidP="00CC28F4">
      <w:pPr>
        <w:spacing w:after="120" w:line="360" w:lineRule="auto"/>
        <w:jc w:val="both"/>
        <w:rPr>
          <w:b/>
          <w:bCs/>
          <w:sz w:val="24"/>
          <w:szCs w:val="24"/>
          <w:lang w:val="el-GR"/>
        </w:rPr>
      </w:pPr>
    </w:p>
    <w:p w14:paraId="7EF64149" w14:textId="77777777" w:rsidR="00B844D6" w:rsidRDefault="00B844D6" w:rsidP="00CC28F4">
      <w:pPr>
        <w:spacing w:after="120" w:line="360" w:lineRule="auto"/>
        <w:jc w:val="both"/>
        <w:rPr>
          <w:b/>
          <w:bCs/>
          <w:sz w:val="24"/>
          <w:szCs w:val="24"/>
          <w:lang w:val="el-GR"/>
        </w:rPr>
      </w:pPr>
    </w:p>
    <w:p w14:paraId="4B789250" w14:textId="77777777" w:rsidR="00F93CFF" w:rsidRPr="00871CC0" w:rsidRDefault="00F93CFF" w:rsidP="00F93CFF">
      <w:pPr>
        <w:pStyle w:val="Textbody"/>
        <w:spacing w:line="360" w:lineRule="auto"/>
        <w:ind w:left="720" w:hanging="720"/>
        <w:jc w:val="both"/>
        <w:rPr>
          <w:b/>
          <w:bCs/>
          <w:lang w:val="el-GR"/>
        </w:rPr>
      </w:pPr>
      <w:r w:rsidRPr="00871CC0">
        <w:rPr>
          <w:lang w:val="el-GR"/>
        </w:rPr>
        <w:lastRenderedPageBreak/>
        <w:t xml:space="preserve">                 </w:t>
      </w:r>
      <w:r w:rsidRPr="00871CC0">
        <w:rPr>
          <w:b/>
          <w:bCs/>
          <w:lang w:val="el-GR"/>
        </w:rPr>
        <w:t>ΒΑΣΙΚΕΣ ΤΕΧΝΙΚΕΣ ΠΡΟΔΙΑΓΡΑΦΕΣ ΣΤΕΓΑΣΤΡΩΝ</w:t>
      </w:r>
    </w:p>
    <w:p w14:paraId="6B91E59F" w14:textId="77777777" w:rsidR="00F93CFF" w:rsidRPr="00871CC0" w:rsidRDefault="00F93CFF" w:rsidP="00F93CFF">
      <w:pPr>
        <w:pStyle w:val="Textbody"/>
        <w:spacing w:line="360" w:lineRule="auto"/>
        <w:ind w:left="720" w:hanging="720"/>
        <w:jc w:val="both"/>
        <w:rPr>
          <w:lang w:val="el-GR"/>
        </w:rPr>
      </w:pPr>
    </w:p>
    <w:p w14:paraId="5722E771" w14:textId="77777777" w:rsidR="00F93CFF" w:rsidRPr="00871CC0" w:rsidRDefault="00F93CFF" w:rsidP="00F93CFF">
      <w:pPr>
        <w:pStyle w:val="Textbody"/>
        <w:spacing w:line="360" w:lineRule="auto"/>
        <w:ind w:left="720" w:hanging="720"/>
        <w:jc w:val="both"/>
        <w:rPr>
          <w:u w:val="single"/>
          <w:lang w:val="el-GR"/>
        </w:rPr>
      </w:pPr>
      <w:r w:rsidRPr="00871CC0">
        <w:rPr>
          <w:u w:val="single"/>
          <w:lang w:val="el-GR"/>
        </w:rPr>
        <w:t>1.ΓΕΝΙΚΗ ΠΕΡΙΓΡΑΦΗ</w:t>
      </w:r>
    </w:p>
    <w:p w14:paraId="7115BC6E" w14:textId="77777777" w:rsidR="00F93CFF" w:rsidRPr="00871CC0" w:rsidRDefault="00F93CFF" w:rsidP="00F93CFF">
      <w:pPr>
        <w:pStyle w:val="Textbody"/>
        <w:spacing w:line="360" w:lineRule="auto"/>
        <w:ind w:left="720" w:hanging="720"/>
        <w:jc w:val="both"/>
        <w:rPr>
          <w:lang w:val="el-GR"/>
        </w:rPr>
      </w:pPr>
      <w:r w:rsidRPr="00871CC0">
        <w:rPr>
          <w:lang w:val="el-GR"/>
        </w:rPr>
        <w:t>1.1.</w:t>
      </w:r>
      <w:r>
        <w:rPr>
          <w:lang w:val="el-GR"/>
        </w:rPr>
        <w:t xml:space="preserve">    </w:t>
      </w:r>
      <w:r w:rsidRPr="00871CC0">
        <w:rPr>
          <w:lang w:val="el-GR"/>
        </w:rPr>
        <w:t>Οι τύποι των στεγάστρων είναι δύο, (Α) και (Β)</w:t>
      </w:r>
      <w:r>
        <w:rPr>
          <w:lang w:val="el-GR"/>
        </w:rPr>
        <w:t xml:space="preserve"> και ακολουθούν τις τεχνικές προδιαγραφές που περιγράφονται στις αποφάσεις 654/1999 &amp; 775/2000 του ΔΣ του ΟΑΣΑ</w:t>
      </w:r>
      <w:r w:rsidRPr="00871CC0">
        <w:rPr>
          <w:lang w:val="el-GR"/>
        </w:rPr>
        <w:t>. Οι διαστάσεις τους (πλάτος και μήκος) ορίζονται ανάλογα με τον τύπο, σύμφωνα με το συνημμένο πίνακα. Ειδικότερα, ανά τύπο αναφέρονται τα εξής:</w:t>
      </w:r>
    </w:p>
    <w:p w14:paraId="69EAB4C1" w14:textId="77777777" w:rsidR="00F93CFF" w:rsidRPr="00871CC0" w:rsidRDefault="00F93CFF" w:rsidP="00F93CFF">
      <w:pPr>
        <w:pStyle w:val="Textbody"/>
        <w:spacing w:line="360" w:lineRule="auto"/>
        <w:ind w:left="720"/>
        <w:jc w:val="both"/>
        <w:rPr>
          <w:lang w:val="el-GR"/>
        </w:rPr>
      </w:pPr>
      <w:r w:rsidRPr="00871CC0">
        <w:rPr>
          <w:rFonts w:ascii="Courier New" w:hAnsi="Courier New"/>
        </w:rPr>
        <w:t>      </w:t>
      </w:r>
      <w:r w:rsidRPr="00871CC0">
        <w:rPr>
          <w:rFonts w:ascii="Courier New" w:hAnsi="Courier New"/>
          <w:lang w:val="el-GR"/>
        </w:rPr>
        <w:t xml:space="preserve"> </w:t>
      </w:r>
      <w:r w:rsidRPr="00871CC0">
        <w:rPr>
          <w:lang w:val="el-GR"/>
        </w:rPr>
        <w:t xml:space="preserve">Στέγαστρα </w:t>
      </w:r>
      <w:r w:rsidRPr="00871CC0">
        <w:rPr>
          <w:b/>
          <w:lang w:val="el-GR"/>
        </w:rPr>
        <w:t>Τύπου Α</w:t>
      </w:r>
      <w:r w:rsidRPr="00871CC0">
        <w:rPr>
          <w:lang w:val="el-GR"/>
        </w:rPr>
        <w:t>: Θα έχουν πλάτος τουλάχιστον 1,40 μ. και μήκος τουλάχιστον 4,00μ. . Για το συγκεκριμένο τύπο μόνο η δεξιά πλάγια πλευρά θα είναι τελείως ελεύθερη. Υπάρχουν διαφημιστικές πινακίδες (όπως περιγράφονται στην παράγραφο του Ειδικού Εξοπλισμού) στις δύο πλευρές και συγκεκριμένα στην οπίσθια και στην αριστερή πλάγια πλευρά.</w:t>
      </w:r>
    </w:p>
    <w:p w14:paraId="6C25466C" w14:textId="77777777" w:rsidR="00F93CFF" w:rsidRPr="00871CC0" w:rsidRDefault="00F93CFF" w:rsidP="00F93CFF">
      <w:pPr>
        <w:pStyle w:val="Textbody"/>
        <w:spacing w:line="360" w:lineRule="auto"/>
        <w:ind w:left="720"/>
        <w:jc w:val="both"/>
        <w:rPr>
          <w:lang w:val="el-GR"/>
        </w:rPr>
      </w:pPr>
      <w:r w:rsidRPr="00871CC0">
        <w:rPr>
          <w:lang w:val="el-GR"/>
        </w:rPr>
        <w:t xml:space="preserve"> </w:t>
      </w:r>
      <w:r w:rsidRPr="00871CC0">
        <w:t>           </w:t>
      </w:r>
      <w:r w:rsidRPr="00871CC0">
        <w:rPr>
          <w:lang w:val="el-GR"/>
        </w:rPr>
        <w:t xml:space="preserve">      </w:t>
      </w:r>
      <w:r w:rsidRPr="00871CC0">
        <w:rPr>
          <w:rFonts w:ascii="Courier New" w:hAnsi="Courier New"/>
          <w:lang w:val="el-GR"/>
        </w:rPr>
        <w:t xml:space="preserve"> </w:t>
      </w:r>
      <w:r w:rsidRPr="00871CC0">
        <w:rPr>
          <w:lang w:val="el-GR"/>
        </w:rPr>
        <w:t xml:space="preserve">Στέγαστρα </w:t>
      </w:r>
      <w:r w:rsidRPr="00871CC0">
        <w:rPr>
          <w:b/>
          <w:lang w:val="el-GR"/>
        </w:rPr>
        <w:t>Τύπου Β</w:t>
      </w:r>
      <w:r w:rsidRPr="00871CC0">
        <w:rPr>
          <w:lang w:val="el-GR"/>
        </w:rPr>
        <w:t>: Θα έχουν πλάτος από 1,00 έως 1,20 μ. και μήκος τουλάχιστον  4,00 μ.</w:t>
      </w:r>
      <w:r w:rsidRPr="00871CC0">
        <w:t> </w:t>
      </w:r>
      <w:r w:rsidRPr="00871CC0">
        <w:rPr>
          <w:lang w:val="el-GR"/>
        </w:rPr>
        <w:t xml:space="preserve"> Για το συγκεκριμένο τύπο τόσο η δεξιά πλάγια πλευρά όσο και η αριστερή θα είναι τελείως ελεύθερες. Υπάρχει μια διαφημιστική πινακίδα (όπως περιγράφεται στην παράγραφο του Ειδικού Εξοπλισμού)</w:t>
      </w:r>
      <w:r>
        <w:rPr>
          <w:lang w:val="el-GR"/>
        </w:rPr>
        <w:t xml:space="preserve"> στη μία πλευρά</w:t>
      </w:r>
      <w:r w:rsidRPr="00871CC0">
        <w:rPr>
          <w:lang w:val="el-GR"/>
        </w:rPr>
        <w:t xml:space="preserve"> και συγκεκριμένα μόνο στην οπίσθια πλευρά. </w:t>
      </w:r>
    </w:p>
    <w:p w14:paraId="6D0B962B" w14:textId="77777777" w:rsidR="00F93CFF" w:rsidRPr="00871CC0" w:rsidRDefault="00F93CFF" w:rsidP="00F93CFF">
      <w:pPr>
        <w:pStyle w:val="Textbody"/>
        <w:spacing w:line="360" w:lineRule="auto"/>
        <w:ind w:left="720" w:hanging="720"/>
        <w:jc w:val="both"/>
        <w:rPr>
          <w:lang w:val="el-GR"/>
        </w:rPr>
      </w:pPr>
      <w:r w:rsidRPr="00871CC0">
        <w:rPr>
          <w:b/>
          <w:i/>
          <w:sz w:val="22"/>
          <w:lang w:val="el-GR"/>
        </w:rPr>
        <w:t>1.2.</w:t>
      </w:r>
      <w:r w:rsidRPr="00871CC0">
        <w:rPr>
          <w:b/>
          <w:i/>
          <w:sz w:val="22"/>
        </w:rPr>
        <w:t>      </w:t>
      </w:r>
      <w:r w:rsidRPr="00871CC0">
        <w:rPr>
          <w:b/>
          <w:i/>
          <w:sz w:val="22"/>
          <w:lang w:val="el-GR"/>
        </w:rPr>
        <w:t xml:space="preserve"> </w:t>
      </w:r>
      <w:r w:rsidRPr="00871CC0">
        <w:rPr>
          <w:lang w:val="el-GR"/>
        </w:rPr>
        <w:t>Το εσωτερικό ελεύθερο ωφέλιμο ύψος των στεγάστρων θα είναι τουλάχιστο</w:t>
      </w:r>
      <w:r>
        <w:rPr>
          <w:lang w:val="el-GR"/>
        </w:rPr>
        <w:t xml:space="preserve"> </w:t>
      </w:r>
      <w:r w:rsidRPr="00871CC0">
        <w:rPr>
          <w:lang w:val="el-GR"/>
        </w:rPr>
        <w:t>2,20</w:t>
      </w:r>
      <w:r>
        <w:rPr>
          <w:lang w:val="el-GR"/>
        </w:rPr>
        <w:t>μ</w:t>
      </w:r>
    </w:p>
    <w:p w14:paraId="708CD00D" w14:textId="77777777" w:rsidR="00F93CFF" w:rsidRPr="00871CC0" w:rsidRDefault="00F93CFF" w:rsidP="00F93CFF">
      <w:pPr>
        <w:pStyle w:val="Textbody"/>
        <w:spacing w:line="360" w:lineRule="auto"/>
        <w:ind w:left="720" w:hanging="720"/>
        <w:jc w:val="both"/>
        <w:rPr>
          <w:lang w:val="el-GR"/>
        </w:rPr>
      </w:pPr>
      <w:r w:rsidRPr="00871CC0">
        <w:rPr>
          <w:b/>
          <w:i/>
          <w:sz w:val="22"/>
          <w:lang w:val="el-GR"/>
        </w:rPr>
        <w:t>1.3.</w:t>
      </w:r>
      <w:r w:rsidRPr="00871CC0">
        <w:rPr>
          <w:b/>
          <w:i/>
          <w:sz w:val="22"/>
        </w:rPr>
        <w:t>       </w:t>
      </w:r>
      <w:r w:rsidRPr="00871CC0">
        <w:rPr>
          <w:lang w:val="el-GR"/>
        </w:rPr>
        <w:t>Στην οπίσθια όψη (πλάτη) των στεγάστρων πρέπει να διασφαλίζεται ελεύθερη δίοδος πλάτους 1,00μ. τουλάχιστον.</w:t>
      </w:r>
    </w:p>
    <w:p w14:paraId="65167A3B" w14:textId="77777777" w:rsidR="00F93CFF" w:rsidRPr="00871CC0" w:rsidRDefault="00F93CFF" w:rsidP="00F93CFF">
      <w:pPr>
        <w:pStyle w:val="Textbody"/>
        <w:spacing w:line="360" w:lineRule="auto"/>
        <w:ind w:left="720" w:hanging="720"/>
        <w:jc w:val="both"/>
        <w:rPr>
          <w:lang w:val="el-GR"/>
        </w:rPr>
      </w:pPr>
      <w:r w:rsidRPr="00871CC0">
        <w:rPr>
          <w:b/>
          <w:i/>
          <w:sz w:val="22"/>
          <w:lang w:val="el-GR"/>
        </w:rPr>
        <w:t>1.4.</w:t>
      </w:r>
      <w:r w:rsidRPr="00871CC0">
        <w:rPr>
          <w:b/>
          <w:i/>
          <w:sz w:val="22"/>
        </w:rPr>
        <w:t>        </w:t>
      </w:r>
      <w:r w:rsidRPr="00871CC0">
        <w:rPr>
          <w:b/>
          <w:i/>
          <w:sz w:val="22"/>
          <w:lang w:val="el-GR"/>
        </w:rPr>
        <w:t xml:space="preserve"> </w:t>
      </w:r>
      <w:r w:rsidRPr="00871CC0">
        <w:rPr>
          <w:lang w:val="el-GR"/>
        </w:rPr>
        <w:t xml:space="preserve">Η οροφή των στεγάστρων δύναται να είναι επίπεδη με κατάλληλες κλίσεις ή άλλης γεωμετρίας, σχεδιασμένη κατάλληλα, με τις απαραίτητες υδρορροές για την απορροή και τη διοχέτευση των όμβριων υδάτων κατακόρυφα  μέσω ενός εκ των υποστηλωμάτων στην πίσω πλευρά του πλαισίου του στεγάστρου και 10 </w:t>
      </w:r>
      <w:r w:rsidRPr="00871CC0">
        <w:t>cm</w:t>
      </w:r>
      <w:r w:rsidRPr="00871CC0">
        <w:rPr>
          <w:lang w:val="el-GR"/>
        </w:rPr>
        <w:t xml:space="preserve"> από το έδαφος και θα διαθέτει κατάλληλες αντοχές για τη συνήθη χιονόπτωση και ανεμοπίεση.</w:t>
      </w:r>
    </w:p>
    <w:p w14:paraId="2A5C1ED9" w14:textId="77777777" w:rsidR="00F93CFF" w:rsidRPr="00871CC0" w:rsidRDefault="00F93CFF" w:rsidP="00F93CFF">
      <w:pPr>
        <w:pStyle w:val="Textbody"/>
        <w:spacing w:line="360" w:lineRule="auto"/>
        <w:ind w:left="993"/>
        <w:jc w:val="both"/>
        <w:rPr>
          <w:lang w:val="el-GR"/>
        </w:rPr>
      </w:pPr>
      <w:r w:rsidRPr="00871CC0">
        <w:t> </w:t>
      </w:r>
    </w:p>
    <w:p w14:paraId="2B183683" w14:textId="77777777" w:rsidR="00F93CFF" w:rsidRPr="00871CC0" w:rsidRDefault="00F93CFF" w:rsidP="00F93CFF">
      <w:pPr>
        <w:pStyle w:val="Textbody"/>
        <w:spacing w:line="360" w:lineRule="auto"/>
        <w:ind w:left="720" w:hanging="720"/>
        <w:jc w:val="both"/>
        <w:rPr>
          <w:lang w:val="el-GR"/>
        </w:rPr>
      </w:pPr>
    </w:p>
    <w:p w14:paraId="5AF00499" w14:textId="77777777" w:rsidR="00F93CFF" w:rsidRPr="00871CC0" w:rsidRDefault="00F93CFF" w:rsidP="00F93CFF">
      <w:pPr>
        <w:pStyle w:val="Textbody"/>
        <w:spacing w:line="360" w:lineRule="auto"/>
        <w:ind w:left="720" w:hanging="720"/>
        <w:jc w:val="both"/>
        <w:rPr>
          <w:lang w:val="el-GR"/>
        </w:rPr>
      </w:pPr>
    </w:p>
    <w:p w14:paraId="44ED4696" w14:textId="77777777" w:rsidR="00F93CFF" w:rsidRPr="00871CC0" w:rsidRDefault="00F93CFF" w:rsidP="00F93CFF">
      <w:pPr>
        <w:pStyle w:val="Textbody"/>
        <w:spacing w:line="360" w:lineRule="auto"/>
        <w:ind w:left="480" w:hanging="480"/>
        <w:jc w:val="both"/>
        <w:rPr>
          <w:bCs/>
          <w:lang w:val="el-GR"/>
        </w:rPr>
      </w:pPr>
      <w:r w:rsidRPr="00871CC0">
        <w:rPr>
          <w:bCs/>
          <w:u w:val="single"/>
          <w:lang w:val="el-GR"/>
        </w:rPr>
        <w:lastRenderedPageBreak/>
        <w:t>2. ΕΙΔΙΚΟΣ ΕΞΟΠΛΙΣΜΟΣ</w:t>
      </w:r>
    </w:p>
    <w:p w14:paraId="5DB9BCA3" w14:textId="77777777" w:rsidR="00F93CFF" w:rsidRPr="00871CC0" w:rsidRDefault="00F93CFF" w:rsidP="00F93CFF">
      <w:pPr>
        <w:pStyle w:val="Textbody"/>
        <w:spacing w:line="360" w:lineRule="auto"/>
        <w:ind w:left="720" w:hanging="720"/>
        <w:jc w:val="both"/>
        <w:rPr>
          <w:lang w:val="el-GR"/>
        </w:rPr>
      </w:pPr>
      <w:r w:rsidRPr="00871CC0">
        <w:rPr>
          <w:bCs/>
          <w:i/>
          <w:sz w:val="22"/>
          <w:lang w:val="el-GR"/>
        </w:rPr>
        <w:t>2.1.</w:t>
      </w:r>
      <w:r w:rsidRPr="00871CC0">
        <w:rPr>
          <w:b/>
          <w:i/>
          <w:sz w:val="22"/>
        </w:rPr>
        <w:t>        </w:t>
      </w:r>
      <w:r w:rsidRPr="00871CC0">
        <w:rPr>
          <w:b/>
          <w:i/>
          <w:sz w:val="22"/>
          <w:lang w:val="el-GR"/>
        </w:rPr>
        <w:t xml:space="preserve"> </w:t>
      </w:r>
      <w:r w:rsidRPr="00871CC0">
        <w:rPr>
          <w:lang w:val="el-GR"/>
        </w:rPr>
        <w:t>Τα στέγαστρα τύπου Α θα διαθέτουν σταθερό ενιαίο κάθισμα τουλάχιστον δύο θέσεων, ειδικής σχεδίασης, ενσωματωμένο στο μεταλλικό φορέα του στεγάστρου.</w:t>
      </w:r>
      <w:r w:rsidRPr="00871CC0">
        <w:t> </w:t>
      </w:r>
      <w:r w:rsidRPr="00871CC0">
        <w:rPr>
          <w:lang w:val="el-GR"/>
        </w:rPr>
        <w:t xml:space="preserve"> Τα στέγαστρα τύπου Β θα φέρουν </w:t>
      </w:r>
      <w:r>
        <w:rPr>
          <w:lang w:val="el-GR"/>
        </w:rPr>
        <w:t>ανακλινόμενο κάθισμα</w:t>
      </w:r>
      <w:r w:rsidRPr="00871CC0">
        <w:rPr>
          <w:lang w:val="el-GR"/>
        </w:rPr>
        <w:t xml:space="preserve"> στο κατάλληλο ύψος.</w:t>
      </w:r>
      <w:r w:rsidRPr="00871CC0">
        <w:t> </w:t>
      </w:r>
      <w:r w:rsidRPr="00871CC0">
        <w:rPr>
          <w:lang w:val="el-GR"/>
        </w:rPr>
        <w:t xml:space="preserve"> Ειδικότερα στο χώρο του στεγάστρου πρέπει να προβλέπεται ελεύθερος χώρος στάσης και περιστροφής αναπηρικού αμαξιδίου διαμέτρου 1,50 μ.</w:t>
      </w:r>
      <w:r w:rsidRPr="00871CC0">
        <w:t> </w:t>
      </w:r>
      <w:r w:rsidRPr="00871CC0">
        <w:rPr>
          <w:lang w:val="el-GR"/>
        </w:rPr>
        <w:t xml:space="preserve"> .</w:t>
      </w:r>
    </w:p>
    <w:p w14:paraId="39869261" w14:textId="77777777" w:rsidR="00F93CFF" w:rsidRPr="00871CC0" w:rsidRDefault="00F93CFF" w:rsidP="00F93CFF">
      <w:pPr>
        <w:pStyle w:val="Textbody"/>
        <w:spacing w:line="360" w:lineRule="auto"/>
        <w:ind w:left="720" w:hanging="720"/>
        <w:jc w:val="both"/>
        <w:rPr>
          <w:lang w:val="el-GR"/>
        </w:rPr>
      </w:pPr>
      <w:r>
        <w:rPr>
          <w:lang w:val="el-GR"/>
        </w:rPr>
        <w:t xml:space="preserve">            </w:t>
      </w:r>
      <w:r w:rsidRPr="00871CC0">
        <w:rPr>
          <w:lang w:val="el-GR"/>
        </w:rPr>
        <w:t>Σε κάθε στέγαστρο με μέριμνα, ευθύνη και δαπάνη του αναδόχου, επιτρέπεται η τοποθέτηση διαφημιστικών μέσων (διαφημιστικών πινακίδων) στην αντίθετη, προς την κατεύθυνση κυκλοφορίας πλευρά του στεγάστρου, καθώς και στην παράλληλη προς τον άξονα της οδού πλευρά (πλάτη) αυτού. Όταν τοποθετούνται τα διαφημιστικά μέσα και στις δύο πλευρές του στεγάστρου πρέπει στην πλάτη αυτού να εξασφαλίζεται ελεύθερη διόδος μήκους τουλάχιστον ενός (1) μέτρου καθ’ όλο το ύψος αυτής. Η προβολή της διαφήμισης επιτρέπεται και στις δύο όψεις των ανωτέρω δύο διαφημιστικών μέσων. Τα μέσα αυτά επιτρέπεται να είναι φωτεινά και να έχουν τη δυνατότητα προβολής διαφήμισης με εναλλασσόμενα μηνύματα, μηχανικά ή ηλεκτρονικά.</w:t>
      </w:r>
    </w:p>
    <w:p w14:paraId="7AAA72EB" w14:textId="77777777" w:rsidR="00F93CFF" w:rsidRPr="00871CC0" w:rsidRDefault="00F93CFF" w:rsidP="00F93CFF">
      <w:pPr>
        <w:pStyle w:val="Textbody"/>
        <w:spacing w:line="360" w:lineRule="auto"/>
        <w:ind w:left="720" w:hanging="720"/>
        <w:jc w:val="both"/>
        <w:rPr>
          <w:lang w:val="el-GR"/>
        </w:rPr>
      </w:pPr>
      <w:r w:rsidRPr="00871CC0">
        <w:rPr>
          <w:lang w:val="el-GR"/>
        </w:rPr>
        <w:tab/>
        <w:t>Η ωφέλιμη διαφημιστική επιφάνεια ανά όψη για μεν τη διαφημιστική πινακίδα τύπου ρακέττας είναι μέχρι 2,60 τμ (2,00 μ Χ 1,30 μ) για δε τη διαφημιστική πινακίδα που τοποθετείται στην πλάτη του στεγάστρου τύπου Α είναι μέχρι 6 τμ (2,00 μ Χ 3,00μ) και στα τύπου Β μέχρι 8 τμ (2,00 μ Χ 4,00μ).</w:t>
      </w:r>
    </w:p>
    <w:p w14:paraId="436C98AC" w14:textId="77777777" w:rsidR="00CC28F4" w:rsidRPr="00031124" w:rsidRDefault="00CC28F4" w:rsidP="00CC28F4">
      <w:pPr>
        <w:rPr>
          <w:lang w:val="el-GR"/>
        </w:rPr>
      </w:pPr>
    </w:p>
    <w:p w14:paraId="3829DF71" w14:textId="565B2701" w:rsidR="00F5483A" w:rsidRPr="00F5483A" w:rsidRDefault="00F5483A" w:rsidP="00F5483A">
      <w:pPr>
        <w:spacing w:after="0" w:line="240" w:lineRule="auto"/>
        <w:rPr>
          <w:sz w:val="24"/>
          <w:szCs w:val="24"/>
          <w:lang w:val="el-GR"/>
        </w:rPr>
      </w:pPr>
      <w:bookmarkStart w:id="0" w:name="_GoBack"/>
      <w:bookmarkEnd w:id="0"/>
    </w:p>
    <w:p w14:paraId="396DCD8A" w14:textId="77777777" w:rsidR="00F5483A" w:rsidRPr="00F5483A" w:rsidRDefault="00F5483A" w:rsidP="00F5483A">
      <w:pPr>
        <w:spacing w:after="0" w:line="240" w:lineRule="auto"/>
        <w:rPr>
          <w:sz w:val="24"/>
          <w:szCs w:val="24"/>
          <w:lang w:val="el-GR"/>
        </w:rPr>
      </w:pPr>
    </w:p>
    <w:p w14:paraId="4472F8A8" w14:textId="77777777" w:rsidR="00EB017E" w:rsidRPr="00F5483A" w:rsidRDefault="00EB017E">
      <w:pPr>
        <w:rPr>
          <w:sz w:val="24"/>
          <w:szCs w:val="24"/>
        </w:rPr>
      </w:pPr>
    </w:p>
    <w:sectPr w:rsidR="00EB017E" w:rsidRPr="00F5483A" w:rsidSect="001F2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Calibri"/>
    <w:charset w:val="00"/>
    <w:family w:val="auto"/>
    <w:pitch w:val="variable"/>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20A6F"/>
    <w:multiLevelType w:val="hybridMultilevel"/>
    <w:tmpl w:val="E774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30CA7"/>
    <w:multiLevelType w:val="hybridMultilevel"/>
    <w:tmpl w:val="0E6A5FF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0067F0"/>
    <w:multiLevelType w:val="hybridMultilevel"/>
    <w:tmpl w:val="5840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79"/>
    <w:rsid w:val="00083AEF"/>
    <w:rsid w:val="001F2644"/>
    <w:rsid w:val="00297141"/>
    <w:rsid w:val="003E6965"/>
    <w:rsid w:val="00516FB6"/>
    <w:rsid w:val="005C29F2"/>
    <w:rsid w:val="006B5A76"/>
    <w:rsid w:val="00776774"/>
    <w:rsid w:val="00B1275E"/>
    <w:rsid w:val="00B3336F"/>
    <w:rsid w:val="00B844D6"/>
    <w:rsid w:val="00CC28F4"/>
    <w:rsid w:val="00CE5FC1"/>
    <w:rsid w:val="00D53A79"/>
    <w:rsid w:val="00D622A3"/>
    <w:rsid w:val="00DB7532"/>
    <w:rsid w:val="00E7380D"/>
    <w:rsid w:val="00EB017E"/>
    <w:rsid w:val="00F37679"/>
    <w:rsid w:val="00F5483A"/>
    <w:rsid w:val="00F93C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E256"/>
  <w15:docId w15:val="{5D68759E-1D0A-499F-9956-4F373FC6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2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8F4"/>
    <w:pPr>
      <w:ind w:left="720"/>
      <w:contextualSpacing/>
    </w:pPr>
  </w:style>
  <w:style w:type="paragraph" w:styleId="a4">
    <w:name w:val="Balloon Text"/>
    <w:basedOn w:val="a"/>
    <w:link w:val="Char"/>
    <w:uiPriority w:val="99"/>
    <w:semiHidden/>
    <w:unhideWhenUsed/>
    <w:rsid w:val="005C29F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C29F2"/>
    <w:rPr>
      <w:rFonts w:ascii="Tahoma" w:hAnsi="Tahoma" w:cs="Tahoma"/>
      <w:sz w:val="16"/>
      <w:szCs w:val="16"/>
    </w:rPr>
  </w:style>
  <w:style w:type="paragraph" w:customStyle="1" w:styleId="Textbody">
    <w:name w:val="Text body"/>
    <w:basedOn w:val="a"/>
    <w:rsid w:val="00F93CFF"/>
    <w:pPr>
      <w:widowControl w:val="0"/>
      <w:suppressAutoHyphens/>
      <w:autoSpaceDN w:val="0"/>
      <w:spacing w:after="12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GVikas</dc:creator>
  <cp:lastModifiedBy>vasilliki petkou</cp:lastModifiedBy>
  <cp:revision>4</cp:revision>
  <dcterms:created xsi:type="dcterms:W3CDTF">2022-11-25T17:04:00Z</dcterms:created>
  <dcterms:modified xsi:type="dcterms:W3CDTF">2023-01-20T08:56:00Z</dcterms:modified>
</cp:coreProperties>
</file>